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C76" w:rsidRDefault="00E15C76" w:rsidP="00E15C76">
      <w:pPr>
        <w:jc w:val="center"/>
        <w:rPr>
          <w:b/>
          <w:bCs/>
          <w:i/>
          <w:iCs/>
          <w:sz w:val="32"/>
          <w:szCs w:val="32"/>
          <w:u w:val="single"/>
        </w:rPr>
      </w:pPr>
    </w:p>
    <w:p w:rsidR="00D01A43" w:rsidRPr="00E50BC9" w:rsidRDefault="00D01A43" w:rsidP="00D01A43">
      <w:pPr>
        <w:pStyle w:val="a3"/>
        <w:jc w:val="center"/>
        <w:rPr>
          <w:b/>
          <w:bCs/>
          <w:i/>
          <w:iCs/>
          <w:sz w:val="32"/>
          <w:szCs w:val="32"/>
          <w:u w:val="single"/>
          <w:lang w:val="en-US"/>
        </w:rPr>
      </w:pPr>
      <w:r w:rsidRPr="00E50BC9">
        <w:rPr>
          <w:b/>
          <w:bCs/>
          <w:i/>
          <w:iCs/>
          <w:sz w:val="42"/>
          <w:szCs w:val="32"/>
          <w:u w:val="single"/>
        </w:rPr>
        <w:t>Πρόσκληση</w:t>
      </w:r>
      <w:r>
        <w:rPr>
          <w:b/>
          <w:bCs/>
          <w:i/>
          <w:iCs/>
          <w:sz w:val="32"/>
          <w:szCs w:val="32"/>
          <w:u w:val="single"/>
        </w:rPr>
        <w:t xml:space="preserve"> </w:t>
      </w:r>
    </w:p>
    <w:p w:rsidR="00D01A43" w:rsidRPr="00B1268F" w:rsidRDefault="00D01A43" w:rsidP="00D01A43">
      <w:pPr>
        <w:rPr>
          <w:b/>
          <w:bCs/>
          <w:i/>
          <w:iCs/>
          <w:lang w:val="en-US"/>
        </w:rPr>
      </w:pPr>
    </w:p>
    <w:p w:rsidR="00D01A43" w:rsidRPr="00E50BC9" w:rsidRDefault="00D01A43" w:rsidP="00D01A43">
      <w:pPr>
        <w:pStyle w:val="a3"/>
        <w:jc w:val="center"/>
        <w:rPr>
          <w:b/>
          <w:bCs/>
          <w:i/>
          <w:iCs/>
          <w:sz w:val="32"/>
          <w:szCs w:val="32"/>
          <w:lang w:val="en-US"/>
        </w:rPr>
      </w:pPr>
      <w:r w:rsidRPr="00E50BC9">
        <w:rPr>
          <w:b/>
          <w:bCs/>
          <w:i/>
          <w:iCs/>
          <w:sz w:val="32"/>
          <w:szCs w:val="32"/>
          <w:lang w:val="en-US"/>
        </w:rPr>
        <w:t>2</w:t>
      </w:r>
      <w:r w:rsidRPr="00E50BC9">
        <w:rPr>
          <w:b/>
          <w:bCs/>
          <w:i/>
          <w:iCs/>
          <w:sz w:val="32"/>
          <w:szCs w:val="32"/>
          <w:vertAlign w:val="superscript"/>
          <w:lang w:val="en-US"/>
        </w:rPr>
        <w:t>nd</w:t>
      </w:r>
      <w:r w:rsidRPr="00E50BC9">
        <w:rPr>
          <w:b/>
          <w:bCs/>
          <w:i/>
          <w:iCs/>
          <w:sz w:val="32"/>
          <w:szCs w:val="32"/>
          <w:lang w:val="en-US"/>
        </w:rPr>
        <w:t xml:space="preserve"> CSR Connecting Day</w:t>
      </w:r>
      <w:r>
        <w:rPr>
          <w:b/>
          <w:bCs/>
          <w:i/>
          <w:iCs/>
          <w:sz w:val="32"/>
          <w:szCs w:val="32"/>
          <w:lang w:val="en-US"/>
        </w:rPr>
        <w:t xml:space="preserve"> – </w:t>
      </w:r>
      <w:r>
        <w:rPr>
          <w:b/>
          <w:bCs/>
          <w:i/>
          <w:iCs/>
          <w:sz w:val="32"/>
          <w:szCs w:val="32"/>
        </w:rPr>
        <w:t>Πάρε</w:t>
      </w:r>
      <w:r w:rsidRPr="00E50BC9">
        <w:rPr>
          <w:b/>
          <w:bCs/>
          <w:i/>
          <w:iCs/>
          <w:sz w:val="32"/>
          <w:szCs w:val="32"/>
          <w:lang w:val="en-US"/>
        </w:rPr>
        <w:t xml:space="preserve"> </w:t>
      </w:r>
      <w:r>
        <w:rPr>
          <w:b/>
          <w:bCs/>
          <w:i/>
          <w:iCs/>
          <w:sz w:val="32"/>
          <w:szCs w:val="32"/>
        </w:rPr>
        <w:t>τη</w:t>
      </w:r>
      <w:r w:rsidRPr="00E50BC9">
        <w:rPr>
          <w:b/>
          <w:bCs/>
          <w:i/>
          <w:iCs/>
          <w:sz w:val="32"/>
          <w:szCs w:val="32"/>
          <w:lang w:val="en-US"/>
        </w:rPr>
        <w:t xml:space="preserve"> </w:t>
      </w:r>
      <w:r>
        <w:rPr>
          <w:b/>
          <w:bCs/>
          <w:i/>
          <w:iCs/>
          <w:sz w:val="32"/>
          <w:szCs w:val="32"/>
        </w:rPr>
        <w:t>σκυτάλη</w:t>
      </w:r>
      <w:r w:rsidRPr="00E50BC9">
        <w:rPr>
          <w:b/>
          <w:bCs/>
          <w:i/>
          <w:iCs/>
          <w:sz w:val="32"/>
          <w:szCs w:val="32"/>
          <w:lang w:val="en-US"/>
        </w:rPr>
        <w:t xml:space="preserve">! </w:t>
      </w:r>
    </w:p>
    <w:p w:rsidR="00D01A43" w:rsidRPr="00E50BC9" w:rsidRDefault="00D01A43" w:rsidP="00D01A43">
      <w:pPr>
        <w:pStyle w:val="a3"/>
        <w:jc w:val="center"/>
        <w:rPr>
          <w:lang w:val="en-US"/>
        </w:rPr>
      </w:pPr>
    </w:p>
    <w:p w:rsidR="00D01A43" w:rsidRPr="00E50BC9" w:rsidRDefault="00D01A43" w:rsidP="00D01A43">
      <w:pPr>
        <w:rPr>
          <w:sz w:val="28"/>
          <w:szCs w:val="28"/>
          <w:lang w:val="en-US"/>
        </w:rPr>
      </w:pPr>
    </w:p>
    <w:p w:rsidR="00D01A43" w:rsidRDefault="00D01A43" w:rsidP="00D01A43">
      <w:pPr>
        <w:jc w:val="both"/>
        <w:rPr>
          <w:b/>
          <w:bCs/>
        </w:rPr>
      </w:pPr>
      <w:r>
        <w:rPr>
          <w:b/>
          <w:bCs/>
        </w:rPr>
        <w:t xml:space="preserve">Το Ίδρυμα Μποδοσάκη και το Ινστιτούτο Επικοινωνίας σας προσκαλούν στο  δεύτερο </w:t>
      </w:r>
      <w:r>
        <w:rPr>
          <w:b/>
          <w:bCs/>
          <w:lang w:val="en-US"/>
        </w:rPr>
        <w:t>CSR</w:t>
      </w:r>
      <w:r w:rsidRPr="00AB0440">
        <w:rPr>
          <w:b/>
          <w:bCs/>
        </w:rPr>
        <w:t xml:space="preserve"> </w:t>
      </w:r>
      <w:r>
        <w:rPr>
          <w:b/>
          <w:bCs/>
          <w:lang w:val="en-US"/>
        </w:rPr>
        <w:t>Connecting</w:t>
      </w:r>
      <w:r w:rsidRPr="00AB0440">
        <w:rPr>
          <w:b/>
          <w:bCs/>
        </w:rPr>
        <w:t xml:space="preserve"> </w:t>
      </w:r>
      <w:r>
        <w:rPr>
          <w:b/>
          <w:bCs/>
          <w:lang w:val="en-US"/>
        </w:rPr>
        <w:t>Day</w:t>
      </w:r>
      <w:r w:rsidRPr="00AB0440">
        <w:rPr>
          <w:b/>
          <w:bCs/>
        </w:rPr>
        <w:t xml:space="preserve">, </w:t>
      </w:r>
      <w:r>
        <w:t xml:space="preserve">που θα πραγματοποιηθεί την </w:t>
      </w:r>
      <w:r>
        <w:rPr>
          <w:b/>
          <w:bCs/>
        </w:rPr>
        <w:t>Τετάρτη 6 Ιουλίου 2016</w:t>
      </w:r>
      <w:r>
        <w:t xml:space="preserve"> στο ξενοδοχείο </w:t>
      </w:r>
      <w:r w:rsidRPr="00E50BC9">
        <w:rPr>
          <w:b/>
          <w:lang w:val="en-US"/>
        </w:rPr>
        <w:t>New</w:t>
      </w:r>
      <w:r w:rsidRPr="00E50BC9">
        <w:rPr>
          <w:b/>
        </w:rPr>
        <w:t xml:space="preserve"> </w:t>
      </w:r>
      <w:r w:rsidRPr="00E50BC9">
        <w:rPr>
          <w:b/>
          <w:lang w:val="en-US"/>
        </w:rPr>
        <w:t>Hotel</w:t>
      </w:r>
      <w:r w:rsidRPr="00FE328D">
        <w:t>,</w:t>
      </w:r>
      <w:r>
        <w:t xml:space="preserve"> από τις 10 το πρωί μέχρι τις </w:t>
      </w:r>
      <w:r w:rsidRPr="00E50BC9">
        <w:t>4</w:t>
      </w:r>
      <w:r>
        <w:t xml:space="preserve"> το απόγευμα.</w:t>
      </w:r>
      <w:r>
        <w:rPr>
          <w:b/>
          <w:bCs/>
        </w:rPr>
        <w:t xml:space="preserve"> </w:t>
      </w:r>
    </w:p>
    <w:p w:rsidR="00D01A43" w:rsidRDefault="00D01A43" w:rsidP="00D01A43">
      <w:pPr>
        <w:jc w:val="both"/>
      </w:pPr>
    </w:p>
    <w:p w:rsidR="00D01A43" w:rsidRDefault="00D01A43" w:rsidP="00D01A43">
      <w:pPr>
        <w:jc w:val="both"/>
        <w:rPr>
          <w:color w:val="000000"/>
        </w:rPr>
      </w:pPr>
      <w:r w:rsidRPr="00B43777">
        <w:t>Η εκδήλωση επιδιώκει να φέρει κοντά</w:t>
      </w:r>
      <w:r>
        <w:t xml:space="preserve"> </w:t>
      </w:r>
      <w:r w:rsidRPr="00B43777">
        <w:t> εταιρείες που</w:t>
      </w:r>
      <w:r>
        <w:t xml:space="preserve"> δραστηριοποιούνται στον τομέα της Εταιρικής Κοινωνικής Ευθύνης και ενδιαφέρονται να γ</w:t>
      </w:r>
      <w:r w:rsidRPr="00B43777">
        <w:t xml:space="preserve">ίνουν </w:t>
      </w:r>
      <w:r w:rsidRPr="00B43777">
        <w:rPr>
          <w:color w:val="000000"/>
        </w:rPr>
        <w:t xml:space="preserve">αρωγοί σε δράσεις και ενέργειες που αντιμετωπίζουν τις προκλήσεις των καιρών μας, με </w:t>
      </w:r>
      <w:r>
        <w:rPr>
          <w:color w:val="000000"/>
        </w:rPr>
        <w:t xml:space="preserve">ολοκληρωμένα, πλήρως δομημένα έργα και δράσεις που έχουν να παρουσιάσουν ήδη σημαντικά αποτελέσματα ως προς τον κοινωνικό τους αντίκτυπο και αναζητούν χρηματοδότηση για να συνεχιστούν. </w:t>
      </w:r>
    </w:p>
    <w:p w:rsidR="00D01A43" w:rsidRPr="00B43777" w:rsidRDefault="00D01A43" w:rsidP="00D01A43">
      <w:pPr>
        <w:jc w:val="both"/>
      </w:pPr>
    </w:p>
    <w:p w:rsidR="00D01A43" w:rsidRPr="00E50BC9" w:rsidRDefault="00D01A43" w:rsidP="00D01A43">
      <w:pPr>
        <w:jc w:val="both"/>
        <w:rPr>
          <w:lang w:val="en-US"/>
        </w:rPr>
      </w:pPr>
      <w:r w:rsidRPr="002C367E">
        <w:t>Τα  </w:t>
      </w:r>
      <w:r>
        <w:t>έργα</w:t>
      </w:r>
      <w:r w:rsidRPr="002C367E">
        <w:t xml:space="preserve"> που θα παρουσιαστούν στην εκδήλωση</w:t>
      </w:r>
      <w:r>
        <w:t xml:space="preserve"> έχουν υλοποιηθεί, στην πλειοψηφία τους, </w:t>
      </w:r>
      <w:r w:rsidRPr="002C367E">
        <w:t xml:space="preserve"> </w:t>
      </w:r>
      <w:r>
        <w:t xml:space="preserve">μέσω του Προγράμματος Επιχορήγησης ΜΚΟ </w:t>
      </w:r>
      <w:hyperlink r:id="rId6" w:history="1">
        <w:r w:rsidRPr="00974880">
          <w:rPr>
            <w:rStyle w:val="-"/>
          </w:rPr>
          <w:t>«Είμαστε όλοι Πολίτες»,</w:t>
        </w:r>
      </w:hyperlink>
      <w:r>
        <w:t xml:space="preserve"> με τη χρηματοδότηση του Ευρωπαϊκού Οικονομικού Χώρου, και συγκεκριμένα της Νορβηγίας, της Ισλανδίας και του Λιχτενστάιν. Διαχειριστής της επιχορήγησης, συνολικού ύψους 7,3εκ ευρώ, ήταν το Ίδρυμα Μποδοσάκη. Στο πλαίσιο του Προγράμματος «Είμαστε όλοι Πολίτες» υλοποιήθηκαν συνολικά 76 έργα σε όλη τη χώρα, με άμεσα ωφελούμενους 100.000 ανθρώπους, που προέρχονται κυρίως από ευπαθείς κοινωνικές ομάδες. Όλα τα έργα ολοκληρώθηκαν στα τέλη Απριλίου</w:t>
      </w:r>
      <w:r>
        <w:rPr>
          <w:lang w:val="en-US"/>
        </w:rPr>
        <w:t>.</w:t>
      </w:r>
    </w:p>
    <w:p w:rsidR="00D01A43" w:rsidRPr="00E50BC9" w:rsidRDefault="00D01A43" w:rsidP="00D01A43">
      <w:pPr>
        <w:jc w:val="both"/>
        <w:rPr>
          <w:rFonts w:eastAsia="Calibri"/>
          <w:sz w:val="18"/>
          <w:lang w:val="en-US"/>
        </w:rPr>
      </w:pPr>
    </w:p>
    <w:p w:rsidR="00E15C76" w:rsidRDefault="00D01A43" w:rsidP="00D01A43">
      <w:pPr>
        <w:jc w:val="both"/>
        <w:rPr>
          <w:rFonts w:eastAsia="Calibri"/>
        </w:rPr>
      </w:pPr>
      <w:r w:rsidRPr="002C367E">
        <w:rPr>
          <w:rFonts w:eastAsia="Calibri"/>
        </w:rPr>
        <w:t>Κάθε ΜΚΟ θα έχει στη διάθεση της 8 λεπτά, προκειμένου να παρουσιάσει το προτεινόμενο προς χρηματοδότηση έργο και 5 λεπτά για να απαντήσει σε ερωτήσεις από το κοινό.</w:t>
      </w:r>
    </w:p>
    <w:p w:rsidR="00D01A43" w:rsidRPr="00563B22" w:rsidRDefault="00D01A43" w:rsidP="00D01A43">
      <w:pPr>
        <w:jc w:val="both"/>
      </w:pPr>
    </w:p>
    <w:p w:rsidR="00E15C76" w:rsidRDefault="00E15C76" w:rsidP="00E15C76">
      <w:pPr>
        <w:jc w:val="both"/>
      </w:pPr>
      <w:r w:rsidRPr="0081690D">
        <w:t xml:space="preserve">Είμαστε σίγουροι ότι στην εκδήλωση αυτή  θα ανακαλύψετε  αξιόλογα προγράμματα ΕΚΕ από </w:t>
      </w:r>
      <w:r w:rsidR="000B6A47" w:rsidRPr="0081690D">
        <w:t>αναγνωρισμένες</w:t>
      </w:r>
      <w:r w:rsidRPr="0081690D">
        <w:t xml:space="preserve"> ΜΚΟ</w:t>
      </w:r>
      <w:r w:rsidR="00AA4A8C">
        <w:t xml:space="preserve"> που έχουν σημαντικά αποτελέσματα</w:t>
      </w:r>
      <w:r w:rsidRPr="0081690D">
        <w:t xml:space="preserve">, </w:t>
      </w:r>
      <w:r w:rsidR="000B6A47" w:rsidRPr="0081690D">
        <w:t>τα οποία μπορείτε να αξιοποιήσετε, ώστε να αναδείξετε ακόμα περισσότερο το κοινωνικό σας προφίλ και, ταυτόχρονα, να βοηθήσετε μεγάλες ομάδες συνανθρώπων μας που έχουν ανάγκη τις συγκεκριμένες πρωτοβουλίες και δράσεις.</w:t>
      </w:r>
      <w:r w:rsidR="000B6A47">
        <w:t xml:space="preserve"> </w:t>
      </w:r>
    </w:p>
    <w:p w:rsidR="00E15C76" w:rsidRPr="000B6A47" w:rsidRDefault="00E15C76" w:rsidP="00E15C76"/>
    <w:p w:rsidR="00E15C76" w:rsidRPr="00E15C76" w:rsidRDefault="00E15C76" w:rsidP="0081690D">
      <w:pPr>
        <w:jc w:val="both"/>
        <w:rPr>
          <w:b/>
          <w:i/>
        </w:rPr>
      </w:pPr>
      <w:r>
        <w:rPr>
          <w:b/>
          <w:i/>
        </w:rPr>
        <w:t xml:space="preserve">Επειδή οι θέσεις είναι περιορισμένες και θα τηρηθεί αυστηρή σειρά προτεραιότητας, σε περίπτωση που επιθυμείτε να παρακολουθήσετε την ημερίδα θα πρέπει να στείλετε στο </w:t>
      </w:r>
      <w:hyperlink r:id="rId7" w:history="1">
        <w:r w:rsidRPr="005A4AD6">
          <w:rPr>
            <w:rStyle w:val="-"/>
            <w:b/>
            <w:i/>
            <w:lang w:val="en-US"/>
          </w:rPr>
          <w:t>info</w:t>
        </w:r>
        <w:r w:rsidRPr="005A4AD6">
          <w:rPr>
            <w:rStyle w:val="-"/>
            <w:b/>
            <w:i/>
          </w:rPr>
          <w:t>@</w:t>
        </w:r>
        <w:r w:rsidRPr="005A4AD6">
          <w:rPr>
            <w:rStyle w:val="-"/>
            <w:b/>
            <w:i/>
            <w:lang w:val="en-US"/>
          </w:rPr>
          <w:t>ioc</w:t>
        </w:r>
        <w:r w:rsidRPr="005A4AD6">
          <w:rPr>
            <w:rStyle w:val="-"/>
            <w:b/>
            <w:i/>
          </w:rPr>
          <w:t>.</w:t>
        </w:r>
        <w:r w:rsidRPr="005A4AD6">
          <w:rPr>
            <w:rStyle w:val="-"/>
            <w:b/>
            <w:i/>
            <w:lang w:val="en-US"/>
          </w:rPr>
          <w:t>gr</w:t>
        </w:r>
      </w:hyperlink>
      <w:r w:rsidRPr="00E15C76">
        <w:rPr>
          <w:b/>
          <w:i/>
        </w:rPr>
        <w:t xml:space="preserve"> </w:t>
      </w:r>
      <w:r>
        <w:rPr>
          <w:b/>
          <w:i/>
        </w:rPr>
        <w:t xml:space="preserve">την επισυναπτόμενη φόρμα συμμετοχής.    </w:t>
      </w:r>
    </w:p>
    <w:p w:rsidR="00E15C76" w:rsidRPr="00E15C76" w:rsidRDefault="00E15C76" w:rsidP="00E15C76"/>
    <w:p w:rsidR="00E15C76" w:rsidRPr="0081690D" w:rsidRDefault="00E15C76" w:rsidP="00E15C76">
      <w:pPr>
        <w:rPr>
          <w:sz w:val="18"/>
        </w:rPr>
      </w:pPr>
    </w:p>
    <w:p w:rsidR="00224C97" w:rsidRDefault="00E15C76" w:rsidP="00E15C76">
      <w:r>
        <w:t>Θα χαρούμε πολύ να σ</w:t>
      </w:r>
      <w:r w:rsidR="0081690D">
        <w:t>ας έχουμε μαζί μας</w:t>
      </w:r>
      <w:r>
        <w:t>.</w:t>
      </w:r>
    </w:p>
    <w:p w:rsidR="00224C97" w:rsidRDefault="00224C97" w:rsidP="00224C97"/>
    <w:p w:rsidR="00A3550B" w:rsidRPr="00D01A43" w:rsidRDefault="00224C97" w:rsidP="00224C97">
      <w:r>
        <w:t>Με εκτίμηση</w:t>
      </w:r>
      <w:r w:rsidR="0081690D" w:rsidRPr="00D01A43">
        <w:t>,</w:t>
      </w:r>
      <w:r>
        <w:t xml:space="preserve"> </w:t>
      </w:r>
    </w:p>
    <w:p w:rsidR="0081690D" w:rsidRPr="00D01A43" w:rsidRDefault="0081690D" w:rsidP="00224C97"/>
    <w:p w:rsidR="0081690D" w:rsidRPr="00EE3E40" w:rsidRDefault="0081690D" w:rsidP="0081690D">
      <w:pPr>
        <w:jc w:val="both"/>
        <w:rPr>
          <w:b/>
        </w:rPr>
      </w:pPr>
      <w:r w:rsidRPr="00EE3E40">
        <w:rPr>
          <w:b/>
        </w:rPr>
        <w:t xml:space="preserve">Ντίνος </w:t>
      </w:r>
      <w:proofErr w:type="spellStart"/>
      <w:r w:rsidRPr="00EE3E40">
        <w:rPr>
          <w:b/>
        </w:rPr>
        <w:t>Αδριανόπουλος</w:t>
      </w:r>
      <w:proofErr w:type="spellEnd"/>
      <w:r>
        <w:rPr>
          <w:b/>
        </w:rPr>
        <w:tab/>
      </w:r>
      <w:r>
        <w:rPr>
          <w:b/>
        </w:rPr>
        <w:tab/>
      </w:r>
      <w:r>
        <w:rPr>
          <w:b/>
        </w:rPr>
        <w:tab/>
      </w:r>
      <w:r>
        <w:rPr>
          <w:b/>
        </w:rPr>
        <w:tab/>
        <w:t>Μαρία Φωλά</w:t>
      </w:r>
    </w:p>
    <w:p w:rsidR="0081690D" w:rsidRPr="00D01A43" w:rsidRDefault="0081690D" w:rsidP="0081690D">
      <w:pPr>
        <w:jc w:val="both"/>
        <w:rPr>
          <w:i/>
          <w:lang w:val="en-US"/>
        </w:rPr>
      </w:pPr>
      <w:r w:rsidRPr="00EE3E40">
        <w:rPr>
          <w:i/>
        </w:rPr>
        <w:t>Πρόεδρος</w:t>
      </w:r>
      <w:r w:rsidRPr="00D01A43">
        <w:rPr>
          <w:i/>
          <w:lang w:val="en-US"/>
        </w:rPr>
        <w:t xml:space="preserve"> </w:t>
      </w:r>
      <w:proofErr w:type="spellStart"/>
      <w:r w:rsidRPr="00EE3E40">
        <w:rPr>
          <w:i/>
        </w:rPr>
        <w:t>ΙΕπ</w:t>
      </w:r>
      <w:proofErr w:type="spellEnd"/>
      <w:r w:rsidRPr="00D01A43">
        <w:rPr>
          <w:i/>
          <w:lang w:val="en-US"/>
        </w:rPr>
        <w:tab/>
      </w:r>
      <w:r w:rsidRPr="00D01A43">
        <w:rPr>
          <w:i/>
          <w:lang w:val="en-US"/>
        </w:rPr>
        <w:tab/>
      </w:r>
      <w:r w:rsidRPr="00D01A43">
        <w:rPr>
          <w:i/>
          <w:lang w:val="en-US"/>
        </w:rPr>
        <w:tab/>
      </w:r>
      <w:r w:rsidRPr="00D01A43">
        <w:rPr>
          <w:i/>
          <w:lang w:val="en-US"/>
        </w:rPr>
        <w:tab/>
      </w:r>
      <w:r w:rsidRPr="00D01A43">
        <w:rPr>
          <w:i/>
          <w:lang w:val="en-US"/>
        </w:rPr>
        <w:tab/>
      </w:r>
      <w:r>
        <w:rPr>
          <w:i/>
          <w:lang w:val="en-US"/>
        </w:rPr>
        <w:t>Communication</w:t>
      </w:r>
      <w:r w:rsidRPr="00D01A43">
        <w:rPr>
          <w:i/>
          <w:lang w:val="en-US"/>
        </w:rPr>
        <w:t xml:space="preserve"> </w:t>
      </w:r>
      <w:r>
        <w:rPr>
          <w:i/>
          <w:lang w:val="en-US"/>
        </w:rPr>
        <w:t>Officer</w:t>
      </w:r>
      <w:r w:rsidRPr="00D01A43">
        <w:rPr>
          <w:i/>
          <w:lang w:val="en-US"/>
        </w:rPr>
        <w:t xml:space="preserve">, </w:t>
      </w:r>
      <w:r>
        <w:rPr>
          <w:i/>
        </w:rPr>
        <w:t>Ίδρυμα</w:t>
      </w:r>
      <w:r w:rsidRPr="00D01A43">
        <w:rPr>
          <w:i/>
          <w:lang w:val="en-US"/>
        </w:rPr>
        <w:t xml:space="preserve"> </w:t>
      </w:r>
      <w:r>
        <w:rPr>
          <w:i/>
        </w:rPr>
        <w:t>Μποδοσάκη</w:t>
      </w:r>
      <w:r w:rsidRPr="00D01A43">
        <w:rPr>
          <w:i/>
          <w:lang w:val="en-US"/>
        </w:rPr>
        <w:t xml:space="preserve">  </w:t>
      </w:r>
    </w:p>
    <w:p w:rsidR="0081690D" w:rsidRPr="00D01A43" w:rsidRDefault="0081690D" w:rsidP="00224C97">
      <w:pPr>
        <w:rPr>
          <w:lang w:val="en-US"/>
        </w:rPr>
      </w:pPr>
    </w:p>
    <w:sectPr w:rsidR="0081690D" w:rsidRPr="00D01A43" w:rsidSect="00A3550B">
      <w:headerReference w:type="default" r:id="rId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FD6" w:rsidRDefault="00B24FD6" w:rsidP="00E15C76">
      <w:r>
        <w:separator/>
      </w:r>
    </w:p>
  </w:endnote>
  <w:endnote w:type="continuationSeparator" w:id="0">
    <w:p w:rsidR="00B24FD6" w:rsidRDefault="00B24FD6" w:rsidP="00E15C7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FD6" w:rsidRDefault="00B24FD6" w:rsidP="00E15C76">
      <w:r>
        <w:separator/>
      </w:r>
    </w:p>
  </w:footnote>
  <w:footnote w:type="continuationSeparator" w:id="0">
    <w:p w:rsidR="00B24FD6" w:rsidRDefault="00B24FD6" w:rsidP="00E15C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440" w:rsidRPr="00E56603" w:rsidRDefault="00AB0440" w:rsidP="00E15C76">
    <w:pPr>
      <w:pStyle w:val="a3"/>
      <w:jc w:val="center"/>
    </w:pPr>
    <w:r>
      <w:rPr>
        <w:noProof/>
        <w:lang w:eastAsia="el-GR"/>
      </w:rPr>
      <w:drawing>
        <wp:inline distT="0" distB="0" distL="0" distR="0">
          <wp:extent cx="906145" cy="711200"/>
          <wp:effectExtent l="19050" t="0" r="8255" b="0"/>
          <wp:docPr id="1" name="Εικόνα 1" descr="X:\Common\CSR Event με Ίδρυμα Μποδοσάκη\Logo\logo Bodos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X:\Common\CSR Event με Ίδρυμα Μποδοσάκη\Logo\logo Bodosaki.jpg"/>
                  <pic:cNvPicPr>
                    <a:picLocks noChangeAspect="1" noChangeArrowheads="1"/>
                  </pic:cNvPicPr>
                </pic:nvPicPr>
                <pic:blipFill>
                  <a:blip r:embed="rId1"/>
                  <a:srcRect/>
                  <a:stretch>
                    <a:fillRect/>
                  </a:stretch>
                </pic:blipFill>
                <pic:spPr bwMode="auto">
                  <a:xfrm>
                    <a:off x="0" y="0"/>
                    <a:ext cx="906145" cy="711200"/>
                  </a:xfrm>
                  <a:prstGeom prst="rect">
                    <a:avLst/>
                  </a:prstGeom>
                  <a:noFill/>
                  <a:ln w="9525">
                    <a:noFill/>
                    <a:miter lim="800000"/>
                    <a:headEnd/>
                    <a:tailEnd/>
                  </a:ln>
                </pic:spPr>
              </pic:pic>
            </a:graphicData>
          </a:graphic>
        </wp:inline>
      </w:drawing>
    </w:r>
    <w:r>
      <w:rPr>
        <w:noProof/>
        <w:lang w:eastAsia="el-GR"/>
      </w:rPr>
      <w:drawing>
        <wp:inline distT="0" distB="0" distL="0" distR="0">
          <wp:extent cx="753745" cy="753745"/>
          <wp:effectExtent l="19050" t="0" r="8255" b="0"/>
          <wp:docPr id="2" name="Εικόνα 2" descr="X:\Common\logo\Logo New_IEp\final_newlogo_fix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X:\Common\logo\Logo New_IEp\final_newlogo_fixed.jpg"/>
                  <pic:cNvPicPr>
                    <a:picLocks noChangeAspect="1" noChangeArrowheads="1"/>
                  </pic:cNvPicPr>
                </pic:nvPicPr>
                <pic:blipFill>
                  <a:blip r:embed="rId2"/>
                  <a:srcRect/>
                  <a:stretch>
                    <a:fillRect/>
                  </a:stretch>
                </pic:blipFill>
                <pic:spPr bwMode="auto">
                  <a:xfrm>
                    <a:off x="0" y="0"/>
                    <a:ext cx="753745" cy="753745"/>
                  </a:xfrm>
                  <a:prstGeom prst="rect">
                    <a:avLst/>
                  </a:prstGeom>
                  <a:noFill/>
                  <a:ln w="9525">
                    <a:noFill/>
                    <a:miter lim="800000"/>
                    <a:headEnd/>
                    <a:tailEnd/>
                  </a:ln>
                </pic:spPr>
              </pic:pic>
            </a:graphicData>
          </a:graphic>
        </wp:inline>
      </w:drawing>
    </w:r>
  </w:p>
  <w:p w:rsidR="00AB0440" w:rsidRPr="00E15C76" w:rsidRDefault="00AB0440" w:rsidP="00E15C76">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footnotePr>
    <w:footnote w:id="-1"/>
    <w:footnote w:id="0"/>
  </w:footnotePr>
  <w:endnotePr>
    <w:endnote w:id="-1"/>
    <w:endnote w:id="0"/>
  </w:endnotePr>
  <w:compat/>
  <w:rsids>
    <w:rsidRoot w:val="00E15C76"/>
    <w:rsid w:val="000B6A47"/>
    <w:rsid w:val="00144661"/>
    <w:rsid w:val="00224C97"/>
    <w:rsid w:val="00261AC2"/>
    <w:rsid w:val="00434367"/>
    <w:rsid w:val="00563B22"/>
    <w:rsid w:val="006B158E"/>
    <w:rsid w:val="0081690D"/>
    <w:rsid w:val="00A3550B"/>
    <w:rsid w:val="00A82762"/>
    <w:rsid w:val="00AA4A8C"/>
    <w:rsid w:val="00AB0440"/>
    <w:rsid w:val="00B24FD6"/>
    <w:rsid w:val="00BB6A17"/>
    <w:rsid w:val="00CD4ED7"/>
    <w:rsid w:val="00D01A43"/>
    <w:rsid w:val="00E15C76"/>
    <w:rsid w:val="00F370D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5C76"/>
    <w:pPr>
      <w:spacing w:after="0" w:line="240" w:lineRule="auto"/>
    </w:pPr>
    <w:rPr>
      <w:rFonts w:ascii="Calibri" w:hAnsi="Calibri" w:cs="Times New Roman"/>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15C76"/>
    <w:pPr>
      <w:tabs>
        <w:tab w:val="center" w:pos="4153"/>
        <w:tab w:val="right" w:pos="8306"/>
      </w:tabs>
    </w:pPr>
    <w:rPr>
      <w:rFonts w:asciiTheme="minorHAnsi" w:hAnsiTheme="minorHAnsi" w:cstheme="minorBidi"/>
      <w:lang w:eastAsia="en-US"/>
    </w:rPr>
  </w:style>
  <w:style w:type="character" w:customStyle="1" w:styleId="Char">
    <w:name w:val="Κεφαλίδα Char"/>
    <w:basedOn w:val="a0"/>
    <w:link w:val="a3"/>
    <w:uiPriority w:val="99"/>
    <w:semiHidden/>
    <w:rsid w:val="00E15C76"/>
  </w:style>
  <w:style w:type="paragraph" w:styleId="a4">
    <w:name w:val="footer"/>
    <w:basedOn w:val="a"/>
    <w:link w:val="Char0"/>
    <w:uiPriority w:val="99"/>
    <w:semiHidden/>
    <w:unhideWhenUsed/>
    <w:rsid w:val="00E15C76"/>
    <w:pPr>
      <w:tabs>
        <w:tab w:val="center" w:pos="4153"/>
        <w:tab w:val="right" w:pos="8306"/>
      </w:tabs>
    </w:pPr>
    <w:rPr>
      <w:rFonts w:asciiTheme="minorHAnsi" w:hAnsiTheme="minorHAnsi" w:cstheme="minorBidi"/>
      <w:lang w:eastAsia="en-US"/>
    </w:rPr>
  </w:style>
  <w:style w:type="character" w:customStyle="1" w:styleId="Char0">
    <w:name w:val="Υποσέλιδο Char"/>
    <w:basedOn w:val="a0"/>
    <w:link w:val="a4"/>
    <w:uiPriority w:val="99"/>
    <w:semiHidden/>
    <w:rsid w:val="00E15C76"/>
  </w:style>
  <w:style w:type="paragraph" w:styleId="a5">
    <w:name w:val="Balloon Text"/>
    <w:basedOn w:val="a"/>
    <w:link w:val="Char1"/>
    <w:uiPriority w:val="99"/>
    <w:semiHidden/>
    <w:unhideWhenUsed/>
    <w:rsid w:val="00E15C76"/>
    <w:rPr>
      <w:rFonts w:ascii="Tahoma" w:hAnsi="Tahoma" w:cs="Tahoma"/>
      <w:sz w:val="16"/>
      <w:szCs w:val="16"/>
      <w:lang w:eastAsia="en-US"/>
    </w:rPr>
  </w:style>
  <w:style w:type="character" w:customStyle="1" w:styleId="Char1">
    <w:name w:val="Κείμενο πλαισίου Char"/>
    <w:basedOn w:val="a0"/>
    <w:link w:val="a5"/>
    <w:uiPriority w:val="99"/>
    <w:semiHidden/>
    <w:rsid w:val="00E15C76"/>
    <w:rPr>
      <w:rFonts w:ascii="Tahoma" w:hAnsi="Tahoma" w:cs="Tahoma"/>
      <w:sz w:val="16"/>
      <w:szCs w:val="16"/>
    </w:rPr>
  </w:style>
  <w:style w:type="character" w:styleId="-">
    <w:name w:val="Hyperlink"/>
    <w:basedOn w:val="a0"/>
    <w:uiPriority w:val="99"/>
    <w:unhideWhenUsed/>
    <w:rsid w:val="00E15C7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4628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info@ioc.g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weareallcitizens.g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354</Words>
  <Characters>1912</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2262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ALEXANDROS</dc:creator>
  <cp:lastModifiedBy>ALEXANDROS</cp:lastModifiedBy>
  <cp:revision>8</cp:revision>
  <dcterms:created xsi:type="dcterms:W3CDTF">2015-06-04T12:36:00Z</dcterms:created>
  <dcterms:modified xsi:type="dcterms:W3CDTF">2016-06-07T14:37:00Z</dcterms:modified>
</cp:coreProperties>
</file>